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02" w:rsidRPr="007802AC" w:rsidRDefault="00D5665A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NYILATKOZAT</w:t>
      </w:r>
    </w:p>
    <w:p w:rsidR="00945D02" w:rsidRPr="007802AC" w:rsidRDefault="00945D02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KÖTELEZETTSÉGEK </w:t>
      </w:r>
      <w:r w:rsidR="00E967CD" w:rsidRPr="007802AC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EREDETI SZERZŐDÉS SZERINTI</w:t>
      </w:r>
      <w:r w:rsidR="00D42C3D" w:rsidRPr="007802AC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 xml:space="preserve"> TELJESÍTÉSÉRŐL</w:t>
      </w:r>
    </w:p>
    <w:p w:rsidR="00C97991" w:rsidRPr="007802AC" w:rsidRDefault="00C97991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  <w:t>FIZETÉSI MORATÓRIUMMAL ÖSSZEFÜGGÉSBEN</w:t>
      </w:r>
    </w:p>
    <w:p w:rsidR="00D42C3D" w:rsidRPr="007802AC" w:rsidRDefault="00D42C3D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E76FCD" w:rsidRPr="007802AC" w:rsidRDefault="00D5665A" w:rsidP="00196EC6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02A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Alulírott </w:t>
      </w:r>
      <w:r w:rsidR="00A659C8" w:rsidRPr="007802A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Hitelfelvevő/Ügyfél ([ÜGYFÉL NEVE], amely a [  ] Törvényszék Cégbírósága által Cg. [  ] számon bejegyzett társaság, amelynek bejegyzett székhelye: [  ], adószáma: [  ] </w:t>
      </w:r>
      <w:r w:rsidR="00A659C8" w:rsidRPr="007802AC">
        <w:rPr>
          <w:rFonts w:ascii="Arial" w:hAnsi="Arial" w:cs="Arial"/>
          <w:i/>
          <w:color w:val="0000FF"/>
          <w:sz w:val="20"/>
          <w:szCs w:val="20"/>
        </w:rPr>
        <w:t xml:space="preserve">[ALTERNATÍVA: EGYÉNI VÁLLALKOZÓ ESETÉN </w:t>
      </w:r>
      <w:r w:rsidR="00A659C8" w:rsidRPr="007802AC">
        <w:rPr>
          <w:rFonts w:ascii="Arial" w:hAnsi="Arial" w:cs="Arial"/>
          <w:color w:val="000000"/>
          <w:sz w:val="20"/>
          <w:szCs w:val="20"/>
        </w:rPr>
        <w:t>a(z)</w:t>
      </w:r>
      <w:r w:rsidR="00A659C8" w:rsidRPr="007802AC">
        <w:rPr>
          <w:rFonts w:ascii="Arial" w:hAnsi="Arial" w:cs="Arial"/>
          <w:color w:val="0000FF"/>
          <w:sz w:val="20"/>
          <w:szCs w:val="20"/>
        </w:rPr>
        <w:t xml:space="preserve"> </w:t>
      </w:r>
      <w:r w:rsidR="00A659C8" w:rsidRPr="007802AC">
        <w:rPr>
          <w:rFonts w:ascii="Arial" w:hAnsi="Arial" w:cs="Arial"/>
          <w:color w:val="000000"/>
          <w:sz w:val="20"/>
          <w:szCs w:val="20"/>
        </w:rPr>
        <w:t>[ÜGYFÉL NEVE], aki [      ] nyilvántartási számú egyéni vállalkozó, címe: [     ], adószáma: [       ]</w:t>
      </w:r>
      <w:r w:rsidR="00A659C8" w:rsidRPr="007802AC">
        <w:rPr>
          <w:rFonts w:ascii="Arial" w:hAnsi="Arial" w:cs="Arial"/>
          <w:i/>
          <w:color w:val="0000FF"/>
          <w:sz w:val="20"/>
          <w:szCs w:val="20"/>
        </w:rPr>
        <w:t>]</w:t>
      </w:r>
      <w:r w:rsidR="00A659C8" w:rsidRPr="007802AC">
        <w:rPr>
          <w:rFonts w:ascii="Arial" w:hAnsi="Arial" w:cs="Arial"/>
          <w:color w:val="000000"/>
          <w:sz w:val="20"/>
          <w:szCs w:val="20"/>
        </w:rPr>
        <w:t>)</w:t>
      </w:r>
      <w:r w:rsidRPr="007802AC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  <w:lang w:eastAsia="hu-HU"/>
          </w:rPr>
          <w:alias w:val="1"/>
          <w:tag w:val="1"/>
          <w:id w:val="590206261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Fonts w:eastAsiaTheme="minorHAnsi"/>
            <w:bCs/>
            <w:color w:val="000000"/>
            <w:lang w:eastAsia="en-US"/>
          </w:rPr>
        </w:sdtEndPr>
        <w:sdtContent>
          <w:r w:rsidRPr="007802AC">
            <w:rPr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  <w:t>tudomással bírok</w:t>
          </w:r>
          <w:r w:rsidR="00BB3901" w:rsidRPr="007802AC">
            <w:rPr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  <w:t xml:space="preserve"> arról</w:t>
          </w:r>
          <w:r w:rsidRPr="007802AC">
            <w:rPr>
              <w:rFonts w:ascii="Arial" w:eastAsia="Times New Roman" w:hAnsi="Arial" w:cs="Arial"/>
              <w:color w:val="222222"/>
              <w:sz w:val="20"/>
              <w:szCs w:val="20"/>
              <w:lang w:eastAsia="hu-HU"/>
            </w:rPr>
            <w:t xml:space="preserve">, hogy </w:t>
          </w:r>
          <w:r w:rsidR="00851C4D" w:rsidRPr="00851C4D">
            <w:rPr>
              <w:rFonts w:ascii="Arial" w:hAnsi="Arial" w:cs="Arial"/>
              <w:bCs/>
              <w:color w:val="000000"/>
              <w:sz w:val="20"/>
              <w:szCs w:val="20"/>
            </w:rPr>
            <w:t>a veszélyhelyzet megszűnésével összefüggő átmeneti szabályokról és a járványügyi készültségről szóló 2020. évi LVIII. törvény (továbbiakban: Törvény) 9.§-a</w:t>
          </w:r>
          <w:r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alapján</w:t>
          </w:r>
          <w:r w:rsidR="0041175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2020. március 19. napjától 2020. december 31. napjáig </w:t>
          </w:r>
          <w:r w:rsidR="00B41970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a K&amp;H Bank Zrt</w:t>
          </w:r>
          <w:r w:rsidR="00196EC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.</w:t>
          </w:r>
          <w:r w:rsidR="00B41970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(továbbiakban: Bank) által üzletszerűen nyújtott </w:t>
          </w:r>
          <w:r w:rsidR="00B41970" w:rsidRPr="007802AC">
            <w:rPr>
              <w:rFonts w:ascii="Arial" w:hAnsi="Arial" w:cs="Arial"/>
              <w:color w:val="000000"/>
              <w:sz w:val="20"/>
              <w:szCs w:val="20"/>
            </w:rPr>
            <w:t xml:space="preserve">hitel- és kölcsönszerződésből, illetve pénzügyi lízingszerződésből eredő tőke-, kamat-, illetve díjfizetési kötelezettségek vonatkozásában 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fizetési </w:t>
          </w:r>
          <w:r w:rsidR="00BB3901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moratóriumra vagyok jogosult, továbbá arról is, hogy a </w:t>
          </w:r>
          <w:r w:rsidR="00851C4D">
            <w:rPr>
              <w:rFonts w:ascii="Arial" w:hAnsi="Arial" w:cs="Arial"/>
              <w:bCs/>
              <w:color w:val="000000"/>
              <w:sz w:val="20"/>
              <w:szCs w:val="20"/>
            </w:rPr>
            <w:t>Törvény</w:t>
          </w:r>
          <w:r w:rsidR="00BB3901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  <w:r w:rsidR="00851C4D">
            <w:rPr>
              <w:rFonts w:ascii="Arial" w:hAnsi="Arial" w:cs="Arial"/>
              <w:bCs/>
              <w:color w:val="000000"/>
              <w:sz w:val="20"/>
              <w:szCs w:val="20"/>
            </w:rPr>
            <w:t>9</w:t>
          </w:r>
          <w:r w:rsidR="00BB3901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.§-ának rendelkezéseit a 2020. március 18. napján huszonnégy órakor fennálló szerződések alapján már folyósított kölcsönökre kell alkalmazni.</w:t>
          </w:r>
        </w:sdtContent>
      </w:sdt>
    </w:p>
    <w:sdt>
      <w:sdtPr>
        <w:rPr>
          <w:rFonts w:ascii="Arial" w:hAnsi="Arial" w:cs="Arial"/>
          <w:sz w:val="20"/>
          <w:szCs w:val="20"/>
        </w:rPr>
        <w:alias w:val="2"/>
        <w:tag w:val="2"/>
        <w:id w:val="-1395734288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color w:val="000000"/>
        </w:rPr>
      </w:sdtEndPr>
      <w:sdtContent>
        <w:p w:rsidR="0026387D" w:rsidRPr="007802AC" w:rsidRDefault="0026387D" w:rsidP="002638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E76FCD" w:rsidRPr="007802AC" w:rsidRDefault="00904B2E" w:rsidP="0059316F">
          <w:pPr>
            <w:pStyle w:val="Pa1"/>
            <w:spacing w:line="240" w:lineRule="auto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N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yilatkozom, hogy az alábbi szerződésszámú</w:t>
          </w:r>
          <w:r w:rsidR="00B915E7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vagy </w:t>
          </w:r>
          <w:r w:rsidR="00FF75C9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EQ keretazonosítóval rendelkező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</w:t>
          </w:r>
          <w:r w:rsidR="00B41970" w:rsidRPr="007802AC">
            <w:rPr>
              <w:rFonts w:ascii="Arial" w:hAnsi="Arial" w:cs="Arial"/>
              <w:color w:val="000000"/>
              <w:sz w:val="20"/>
              <w:szCs w:val="20"/>
            </w:rPr>
            <w:t>hitel- és kölcsönszerződésből, illetve pénzügyi lízingszerződésből</w:t>
          </w:r>
          <w:r w:rsidR="00B41970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eredő </w:t>
          </w:r>
          <w:r w:rsidR="00B41970" w:rsidRPr="007802AC">
            <w:rPr>
              <w:rFonts w:ascii="Arial" w:hAnsi="Arial" w:cs="Arial"/>
              <w:color w:val="000000"/>
              <w:sz w:val="20"/>
              <w:szCs w:val="20"/>
            </w:rPr>
            <w:t xml:space="preserve">tőke-, kamat-, illetve díjfizetési 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kötelezettségemnek az eredeti</w:t>
          </w:r>
          <w:r w:rsidR="00B41970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szerződéses</w:t>
          </w:r>
          <w:r w:rsidR="00E76FCD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feltételek alapján kívánok eleget tenni:</w:t>
          </w:r>
        </w:p>
      </w:sdtContent>
    </w:sdt>
    <w:p w:rsidR="00733E0F" w:rsidRPr="007802AC" w:rsidRDefault="008A7AB5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24524A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24524A" w:rsidRPr="007802A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E76FCD" w:rsidRPr="007802AC" w:rsidRDefault="00196EC6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02AC">
        <w:rPr>
          <w:rFonts w:ascii="Arial" w:hAnsi="Arial" w:cs="Arial"/>
          <w:bCs/>
          <w:color w:val="000000"/>
          <w:sz w:val="20"/>
          <w:szCs w:val="20"/>
        </w:rPr>
        <w:t>Szerződés száma</w:t>
      </w:r>
      <w:r w:rsidR="00FF75C9" w:rsidRPr="007802AC">
        <w:rPr>
          <w:rFonts w:ascii="Arial" w:hAnsi="Arial" w:cs="Arial"/>
          <w:bCs/>
          <w:color w:val="000000"/>
          <w:sz w:val="20"/>
          <w:szCs w:val="20"/>
        </w:rPr>
        <w:t>/EQ keretazonosító</w:t>
      </w:r>
      <w:r w:rsidR="0066449D" w:rsidRPr="007802AC">
        <w:rPr>
          <w:rFonts w:ascii="Arial" w:hAnsi="Arial" w:cs="Arial"/>
          <w:bCs/>
          <w:color w:val="000000"/>
          <w:sz w:val="20"/>
          <w:szCs w:val="20"/>
        </w:rPr>
        <w:t>:</w:t>
      </w:r>
      <w:r w:rsidR="006833C6" w:rsidRPr="007802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76FCD" w:rsidRPr="007802AC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D55581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733E0F" w:rsidRPr="007802AC" w:rsidRDefault="00733E0F" w:rsidP="00BF0F6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6449D" w:rsidRPr="007802AC" w:rsidRDefault="00196EC6" w:rsidP="00BF0F6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02AC">
        <w:rPr>
          <w:rFonts w:ascii="Arial" w:hAnsi="Arial" w:cs="Arial"/>
          <w:bCs/>
          <w:color w:val="000000"/>
          <w:sz w:val="20"/>
          <w:szCs w:val="20"/>
        </w:rPr>
        <w:t>Szerződés száma</w:t>
      </w:r>
      <w:r w:rsidR="00FF75C9" w:rsidRPr="007802AC">
        <w:rPr>
          <w:rFonts w:ascii="Arial" w:hAnsi="Arial" w:cs="Arial"/>
          <w:bCs/>
          <w:color w:val="000000"/>
          <w:sz w:val="20"/>
          <w:szCs w:val="20"/>
        </w:rPr>
        <w:t>/EQ keretazonosító</w:t>
      </w:r>
      <w:r w:rsidR="0066449D" w:rsidRPr="007802AC">
        <w:rPr>
          <w:rFonts w:ascii="Arial" w:hAnsi="Arial" w:cs="Arial"/>
          <w:bCs/>
          <w:color w:val="000000"/>
          <w:sz w:val="20"/>
          <w:szCs w:val="20"/>
        </w:rPr>
        <w:t>:</w:t>
      </w:r>
      <w:r w:rsidR="006833C6" w:rsidRPr="007802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3FF8" w:rsidRPr="007802AC">
        <w:rPr>
          <w:rFonts w:ascii="Arial" w:hAnsi="Arial" w:cs="Arial"/>
          <w:bCs/>
          <w:color w:val="000000"/>
          <w:sz w:val="20"/>
          <w:szCs w:val="20"/>
        </w:rPr>
        <w:t>…………………………...</w:t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D55581" w:rsidRPr="007802A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733E0F" w:rsidRPr="007802AC" w:rsidRDefault="00733E0F" w:rsidP="00BF0F6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76FCD" w:rsidRPr="007802AC" w:rsidRDefault="00196EC6" w:rsidP="00BF0F6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802AC">
        <w:rPr>
          <w:rFonts w:ascii="Arial" w:hAnsi="Arial" w:cs="Arial"/>
          <w:bCs/>
          <w:color w:val="000000"/>
          <w:sz w:val="20"/>
          <w:szCs w:val="20"/>
        </w:rPr>
        <w:t>Szerződés száma</w:t>
      </w:r>
      <w:r w:rsidR="00C94EC5" w:rsidRPr="007802AC">
        <w:rPr>
          <w:rFonts w:ascii="Arial" w:hAnsi="Arial" w:cs="Arial"/>
          <w:bCs/>
          <w:color w:val="000000"/>
          <w:sz w:val="20"/>
          <w:szCs w:val="20"/>
        </w:rPr>
        <w:t>/EQ keretazonosító</w:t>
      </w:r>
      <w:r w:rsidR="0066449D" w:rsidRPr="007802AC">
        <w:rPr>
          <w:rFonts w:ascii="Arial" w:hAnsi="Arial" w:cs="Arial"/>
          <w:bCs/>
          <w:color w:val="000000"/>
          <w:sz w:val="20"/>
          <w:szCs w:val="20"/>
        </w:rPr>
        <w:t>:</w:t>
      </w:r>
      <w:r w:rsidR="006833C6" w:rsidRPr="007802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76FCD" w:rsidRPr="007802AC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D55581" w:rsidRPr="007802AC">
        <w:rPr>
          <w:rFonts w:ascii="Arial" w:hAnsi="Arial" w:cs="Arial"/>
          <w:bCs/>
          <w:color w:val="000000"/>
          <w:sz w:val="20"/>
          <w:szCs w:val="20"/>
        </w:rPr>
        <w:tab/>
      </w:r>
      <w:r w:rsidR="008A7AB5" w:rsidRPr="007802A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750B6B" w:rsidRPr="007802AC" w:rsidRDefault="00750B6B" w:rsidP="00802198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dt>
      <w:sdtPr>
        <w:rPr>
          <w:rFonts w:ascii="Arial" w:hAnsi="Arial" w:cs="Arial"/>
          <w:bCs/>
          <w:color w:val="000000"/>
          <w:sz w:val="20"/>
          <w:szCs w:val="20"/>
        </w:rPr>
        <w:alias w:val="3"/>
        <w:tag w:val="3"/>
        <w:id w:val="84964575"/>
        <w:lock w:val="sdtContentLocked"/>
        <w:placeholder>
          <w:docPart w:val="DefaultPlaceholder_-1854013440"/>
        </w:placeholder>
        <w15:appearance w15:val="hidden"/>
      </w:sdtPr>
      <w:sdtEndPr>
        <w:rPr>
          <w:bCs w:val="0"/>
          <w:color w:val="auto"/>
        </w:rPr>
      </w:sdtEndPr>
      <w:sdtContent>
        <w:bookmarkStart w:id="0" w:name="_GoBack" w:displacedByCustomXml="prev"/>
        <w:p w:rsidR="003D5900" w:rsidRPr="007802AC" w:rsidRDefault="00733E0F" w:rsidP="00802198">
          <w:pPr>
            <w:pStyle w:val="Pa1"/>
            <w:spacing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hu-HU"/>
            </w:rPr>
          </w:pPr>
          <w:r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Tudomásul veszem, hogy a </w:t>
          </w:r>
          <w:r w:rsidR="00074545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megjelölt szerződés</w:t>
          </w:r>
          <w:r w:rsidR="00C523B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(</w:t>
          </w:r>
          <w:r w:rsidR="00074545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ek</w:t>
          </w:r>
          <w:r w:rsidR="00C523B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)</w:t>
          </w:r>
          <w:r w:rsidR="00074545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ből eredő fizetési kötelezettségek megfizetésének módja </w:t>
          </w:r>
          <w:r w:rsidR="00A20DA7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a fenti számú szerződés</w:t>
          </w:r>
          <w:r w:rsidR="00C523B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(</w:t>
          </w:r>
          <w:r w:rsidR="00A20DA7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ek</w:t>
          </w:r>
          <w:r w:rsidR="00C523B6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)</w:t>
          </w:r>
          <w:r w:rsidR="00A20DA7" w:rsidRPr="007802AC">
            <w:rPr>
              <w:rFonts w:ascii="Arial" w:hAnsi="Arial" w:cs="Arial"/>
              <w:bCs/>
              <w:color w:val="000000"/>
              <w:sz w:val="20"/>
              <w:szCs w:val="20"/>
            </w:rPr>
            <w:t>ben meghatározott mód</w:t>
          </w:r>
          <w:r w:rsidR="00074545" w:rsidRPr="007802AC">
            <w:rPr>
              <w:rFonts w:ascii="Arial" w:eastAsia="Times New Roman" w:hAnsi="Arial" w:cs="Arial"/>
              <w:sz w:val="20"/>
              <w:szCs w:val="20"/>
              <w:lang w:eastAsia="hu-HU"/>
            </w:rPr>
            <w:t>.</w:t>
          </w:r>
        </w:p>
        <w:p w:rsidR="00852165" w:rsidRPr="007802AC" w:rsidRDefault="00852165" w:rsidP="00E2667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852165" w:rsidRPr="007802AC" w:rsidRDefault="00852165" w:rsidP="00E2667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7802AC">
            <w:rPr>
              <w:rFonts w:ascii="Arial" w:hAnsi="Arial" w:cs="Arial"/>
              <w:sz w:val="20"/>
              <w:szCs w:val="20"/>
            </w:rPr>
            <w:t>Kötelezettséget vállalok arra, hogy jelen Nyilatkozatot a polgári perrendtartásról szóló 2016. évi CXXX. törvény 325.§ (1) bekezdése szerinti teljes bizonyító erejű magánokirati formában megteszem</w:t>
          </w:r>
          <w:r w:rsidR="00EA0BBC">
            <w:rPr>
              <w:rFonts w:ascii="Arial" w:hAnsi="Arial" w:cs="Arial"/>
              <w:sz w:val="20"/>
              <w:szCs w:val="20"/>
            </w:rPr>
            <w:t xml:space="preserve"> és</w:t>
          </w:r>
          <w:r w:rsidR="007A212F">
            <w:rPr>
              <w:rFonts w:ascii="Arial" w:hAnsi="Arial" w:cs="Arial"/>
              <w:sz w:val="20"/>
              <w:szCs w:val="20"/>
            </w:rPr>
            <w:t xml:space="preserve"> </w:t>
          </w:r>
          <w:r w:rsidRPr="007802AC">
            <w:rPr>
              <w:rFonts w:ascii="Arial" w:hAnsi="Arial" w:cs="Arial"/>
              <w:sz w:val="20"/>
              <w:szCs w:val="20"/>
            </w:rPr>
            <w:t xml:space="preserve">papír alapon aláírt Nyilatkozat </w:t>
          </w:r>
          <w:r w:rsidR="007A212F">
            <w:rPr>
              <w:rFonts w:ascii="Arial" w:hAnsi="Arial" w:cs="Arial"/>
              <w:sz w:val="20"/>
              <w:szCs w:val="20"/>
            </w:rPr>
            <w:t xml:space="preserve">esetén azt </w:t>
          </w:r>
          <w:r w:rsidRPr="007802AC">
            <w:rPr>
              <w:rFonts w:ascii="Arial" w:hAnsi="Arial" w:cs="Arial"/>
              <w:sz w:val="20"/>
              <w:szCs w:val="20"/>
            </w:rPr>
            <w:t>haladéktalanul, de legkésőbb 5 napon belül továbbítom a Bank részére.</w:t>
          </w:r>
        </w:p>
        <w:p w:rsidR="00134BFA" w:rsidRPr="007802AC" w:rsidRDefault="00134BFA" w:rsidP="006833C6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134BFA" w:rsidRPr="007802AC" w:rsidRDefault="00134BFA" w:rsidP="006833C6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7802AC">
            <w:rPr>
              <w:rFonts w:ascii="Arial" w:hAnsi="Arial" w:cs="Arial"/>
              <w:sz w:val="20"/>
              <w:szCs w:val="20"/>
            </w:rPr>
            <w:t xml:space="preserve">Jelen Nyilatkozat </w:t>
          </w:r>
          <w:r w:rsidR="00C41DDD" w:rsidRPr="007802AC">
            <w:rPr>
              <w:rFonts w:ascii="Arial" w:hAnsi="Arial" w:cs="Arial"/>
              <w:sz w:val="20"/>
              <w:szCs w:val="20"/>
            </w:rPr>
            <w:t>a fizetési moratórium alatt bármikor visszavonható</w:t>
          </w:r>
          <w:r w:rsidR="009B1D54" w:rsidRPr="007802AC">
            <w:rPr>
              <w:rFonts w:ascii="Arial" w:hAnsi="Arial" w:cs="Arial"/>
              <w:sz w:val="20"/>
              <w:szCs w:val="20"/>
            </w:rPr>
            <w:t xml:space="preserve"> a sorban következő fizetési kötelezettségek vonatkozásában.</w:t>
          </w:r>
        </w:p>
        <w:bookmarkEnd w:id="0" w:displacedByCustomXml="next"/>
      </w:sdtContent>
    </w:sdt>
    <w:p w:rsidR="007E5FAE" w:rsidRPr="007802AC" w:rsidRDefault="007E5FAE" w:rsidP="00683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6FCD" w:rsidRPr="007802AC" w:rsidRDefault="00E76FCD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05EA" w:rsidRPr="007802AC" w:rsidRDefault="00E605EA" w:rsidP="00E60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Kelt: [</w:t>
      </w:r>
      <w:r w:rsidRPr="007802AC">
        <w:rPr>
          <w:rFonts w:ascii="Arial" w:eastAsia="Times New Roman" w:hAnsi="Arial" w:cs="Arial"/>
          <w:caps/>
          <w:sz w:val="20"/>
          <w:szCs w:val="20"/>
          <w:lang w:eastAsia="hu-HU"/>
        </w:rPr>
        <w:t>helyszín, dátum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>]</w:t>
      </w:r>
    </w:p>
    <w:p w:rsidR="00E605EA" w:rsidRPr="007802AC" w:rsidRDefault="00E605EA" w:rsidP="00E605E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/>
          <w:sz w:val="20"/>
          <w:szCs w:val="20"/>
          <w:lang w:eastAsia="hu-HU"/>
        </w:rPr>
        <w:t>ALÁÍRÁSOK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az Ügyfél: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/>
          <w:sz w:val="20"/>
          <w:szCs w:val="20"/>
          <w:lang w:eastAsia="hu-HU"/>
        </w:rPr>
        <w:t>[ÜGYFÉL NEVE]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Aláírás: ………………………………………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Aláírás: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………………………………………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Név: ………………………………………….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Név: ………………………..………………….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keepNext/>
        <w:spacing w:after="0" w:line="240" w:lineRule="auto"/>
        <w:outlineLvl w:val="0"/>
        <w:rPr>
          <w:rFonts w:ascii="Helvetica" w:eastAsia="Times New Roman" w:hAnsi="Helvetica" w:cs="Arial"/>
          <w:b/>
          <w:caps/>
          <w:color w:val="0000FF"/>
          <w:sz w:val="32"/>
          <w:szCs w:val="20"/>
          <w:lang w:eastAsia="hu-HU"/>
        </w:rPr>
      </w:pPr>
      <w:r w:rsidRPr="007802AC">
        <w:rPr>
          <w:rFonts w:ascii="Arial" w:eastAsia="Times New Roman" w:hAnsi="Arial" w:cs="Arial"/>
          <w:i/>
          <w:color w:val="0000FF"/>
          <w:sz w:val="20"/>
          <w:szCs w:val="20"/>
          <w:lang w:eastAsia="hu-HU"/>
        </w:rPr>
        <w:t>[ALTERNATÍVA EGYÉNI VÁLLALKOZÓ ÜGYFÉL ESETÉN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 xml:space="preserve">az Ügyfél:  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bCs/>
          <w:sz w:val="20"/>
          <w:szCs w:val="20"/>
          <w:lang w:eastAsia="hu-HU"/>
        </w:rPr>
        <w:t>[</w:t>
      </w:r>
      <w:r w:rsidRPr="007802A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ÜGYFÉL NEVE</w:t>
      </w:r>
      <w:r w:rsidRPr="007802A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] </w:t>
      </w:r>
      <w:r w:rsidRPr="007802A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e.v.</w:t>
      </w:r>
    </w:p>
    <w:p w:rsidR="00E605EA" w:rsidRPr="007802AC" w:rsidRDefault="00E605EA" w:rsidP="00E605E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Aláírás: ……………………………………… e.v.   Nyilvántartási szám: [SZÁM]</w:t>
      </w:r>
      <w:r w:rsidRPr="007802AC">
        <w:rPr>
          <w:rFonts w:ascii="Arial" w:eastAsia="Times New Roman" w:hAnsi="Arial" w:cs="Arial"/>
          <w:i/>
          <w:iCs/>
          <w:color w:val="0000FF"/>
          <w:sz w:val="20"/>
          <w:szCs w:val="20"/>
          <w:lang w:eastAsia="hu-HU"/>
        </w:rPr>
        <w:t>]</w:t>
      </w:r>
    </w:p>
    <w:p w:rsidR="00E605EA" w:rsidRPr="007802AC" w:rsidRDefault="00E605EA" w:rsidP="00E605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u-HU"/>
        </w:rPr>
      </w:pPr>
    </w:p>
    <w:p w:rsidR="00E605EA" w:rsidRPr="007802AC" w:rsidRDefault="00E605EA" w:rsidP="00E605EA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0000FF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i/>
          <w:color w:val="0000FF"/>
          <w:sz w:val="20"/>
          <w:szCs w:val="20"/>
          <w:lang w:eastAsia="hu-HU"/>
        </w:rPr>
        <w:t xml:space="preserve">[ALTERNATÍVA </w:t>
      </w:r>
      <w:r w:rsidRPr="007802AC">
        <w:rPr>
          <w:rFonts w:ascii="Arial" w:eastAsia="Times New Roman" w:hAnsi="Arial" w:cs="Arial"/>
          <w:i/>
          <w:caps/>
          <w:color w:val="0000FF"/>
          <w:sz w:val="20"/>
          <w:szCs w:val="20"/>
          <w:lang w:eastAsia="hu-HU"/>
        </w:rPr>
        <w:t>ha aZ ÜGYFÉL NEM JOGI</w:t>
      </w:r>
      <w:r w:rsidRPr="007802AC">
        <w:rPr>
          <w:rFonts w:ascii="Helvetica" w:eastAsia="Times New Roman" w:hAnsi="Helvetica" w:cs="Arial"/>
          <w:i/>
          <w:caps/>
          <w:color w:val="0000FF"/>
          <w:sz w:val="32"/>
          <w:szCs w:val="20"/>
          <w:lang w:eastAsia="hu-HU"/>
        </w:rPr>
        <w:t xml:space="preserve"> </w:t>
      </w:r>
      <w:r w:rsidRPr="007802AC">
        <w:rPr>
          <w:rFonts w:ascii="Arial" w:eastAsia="Times New Roman" w:hAnsi="Arial" w:cs="Arial"/>
          <w:i/>
          <w:caps/>
          <w:color w:val="0000FF"/>
          <w:sz w:val="20"/>
          <w:szCs w:val="20"/>
          <w:lang w:eastAsia="hu-HU"/>
        </w:rPr>
        <w:t>személy</w:t>
      </w:r>
    </w:p>
    <w:p w:rsidR="00E605EA" w:rsidRPr="007802AC" w:rsidRDefault="00E605EA" w:rsidP="00E605E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Előttünk, mint tanúk előtt:</w:t>
      </w:r>
    </w:p>
    <w:p w:rsidR="00E605EA" w:rsidRPr="007802AC" w:rsidRDefault="00E605EA" w:rsidP="00E605E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tabs>
          <w:tab w:val="left" w:pos="-1414"/>
          <w:tab w:val="left" w:pos="-848"/>
          <w:tab w:val="left" w:pos="-282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left="4962" w:hanging="4962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1.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2.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Aláírás: ……………………………………….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Aláírás: ……………………………………....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t>Név: …………………………………………..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Név: …………………………………………..</w:t>
      </w:r>
    </w:p>
    <w:p w:rsidR="00E605EA" w:rsidRPr="007802A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C55A4" w:rsidRPr="0026387D" w:rsidRDefault="00E605EA" w:rsidP="002638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802A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Lakcím: ……………………………………..</w:t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802AC">
        <w:rPr>
          <w:rFonts w:ascii="Arial" w:eastAsia="Times New Roman" w:hAnsi="Arial" w:cs="Arial"/>
          <w:sz w:val="20"/>
          <w:szCs w:val="20"/>
          <w:lang w:eastAsia="hu-HU"/>
        </w:rPr>
        <w:tab/>
        <w:t>Lakcím: ……………………………………..</w:t>
      </w:r>
      <w:r w:rsidR="00274E69" w:rsidRPr="007802AC">
        <w:rPr>
          <w:rFonts w:ascii="Arial" w:eastAsia="Times New Roman" w:hAnsi="Arial" w:cs="Arial"/>
          <w:i/>
          <w:caps/>
          <w:color w:val="0000FF"/>
          <w:sz w:val="20"/>
          <w:szCs w:val="20"/>
          <w:lang w:eastAsia="hu-HU"/>
        </w:rPr>
        <w:t>]</w:t>
      </w:r>
    </w:p>
    <w:sectPr w:rsidR="008C55A4" w:rsidRPr="0026387D" w:rsidSect="009B1E8D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2E" w:rsidRDefault="0009352E" w:rsidP="00B41970">
      <w:pPr>
        <w:spacing w:after="0" w:line="240" w:lineRule="auto"/>
      </w:pPr>
      <w:r>
        <w:separator/>
      </w:r>
    </w:p>
  </w:endnote>
  <w:endnote w:type="continuationSeparator" w:id="0">
    <w:p w:rsidR="0009352E" w:rsidRDefault="0009352E" w:rsidP="00B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2E" w:rsidRDefault="0009352E" w:rsidP="00B41970">
      <w:pPr>
        <w:spacing w:after="0" w:line="240" w:lineRule="auto"/>
      </w:pPr>
      <w:r>
        <w:separator/>
      </w:r>
    </w:p>
  </w:footnote>
  <w:footnote w:type="continuationSeparator" w:id="0">
    <w:p w:rsidR="0009352E" w:rsidRDefault="0009352E" w:rsidP="00B4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4" w:rsidRDefault="00EB4144">
    <w:pPr>
      <w:pStyle w:val="Head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a6e4a3eb47b853f13e5843c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4144" w:rsidRPr="00EB4144" w:rsidRDefault="00EB4144" w:rsidP="00EB414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41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6e4a3eb47b853f13e5843c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KGw95cWAwAANQ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EB4144" w:rsidRPr="00EB4144" w:rsidRDefault="00EB4144" w:rsidP="00EB414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4144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22D"/>
    <w:multiLevelType w:val="hybridMultilevel"/>
    <w:tmpl w:val="2A60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5249"/>
    <w:multiLevelType w:val="hybridMultilevel"/>
    <w:tmpl w:val="2A60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D"/>
    <w:rsid w:val="000364A5"/>
    <w:rsid w:val="00042744"/>
    <w:rsid w:val="00042A1E"/>
    <w:rsid w:val="00067266"/>
    <w:rsid w:val="00074545"/>
    <w:rsid w:val="0009352E"/>
    <w:rsid w:val="00103D4F"/>
    <w:rsid w:val="0011152D"/>
    <w:rsid w:val="00134BFA"/>
    <w:rsid w:val="001372D8"/>
    <w:rsid w:val="00196EC6"/>
    <w:rsid w:val="001B2A34"/>
    <w:rsid w:val="00220216"/>
    <w:rsid w:val="0024524A"/>
    <w:rsid w:val="0026387D"/>
    <w:rsid w:val="00274E69"/>
    <w:rsid w:val="002761D8"/>
    <w:rsid w:val="003133B3"/>
    <w:rsid w:val="00321C4F"/>
    <w:rsid w:val="00334AE0"/>
    <w:rsid w:val="00363634"/>
    <w:rsid w:val="0038470D"/>
    <w:rsid w:val="003D5900"/>
    <w:rsid w:val="00411756"/>
    <w:rsid w:val="004316A6"/>
    <w:rsid w:val="004A62FA"/>
    <w:rsid w:val="00520278"/>
    <w:rsid w:val="00532851"/>
    <w:rsid w:val="00536B24"/>
    <w:rsid w:val="005535F0"/>
    <w:rsid w:val="00584BA4"/>
    <w:rsid w:val="0059316F"/>
    <w:rsid w:val="0065751D"/>
    <w:rsid w:val="0066449D"/>
    <w:rsid w:val="006833C6"/>
    <w:rsid w:val="006A37D6"/>
    <w:rsid w:val="00733E0F"/>
    <w:rsid w:val="00750B6B"/>
    <w:rsid w:val="007630E6"/>
    <w:rsid w:val="007802AC"/>
    <w:rsid w:val="007965C4"/>
    <w:rsid w:val="007A212F"/>
    <w:rsid w:val="007B008A"/>
    <w:rsid w:val="007C07D0"/>
    <w:rsid w:val="007C2EE8"/>
    <w:rsid w:val="007E5FAE"/>
    <w:rsid w:val="00802198"/>
    <w:rsid w:val="00810B53"/>
    <w:rsid w:val="00830C0A"/>
    <w:rsid w:val="00834AA5"/>
    <w:rsid w:val="00851C4D"/>
    <w:rsid w:val="00852165"/>
    <w:rsid w:val="008A7AB5"/>
    <w:rsid w:val="008C55A4"/>
    <w:rsid w:val="008D130F"/>
    <w:rsid w:val="00904B2E"/>
    <w:rsid w:val="0092697A"/>
    <w:rsid w:val="00945D02"/>
    <w:rsid w:val="00961CEC"/>
    <w:rsid w:val="009946C5"/>
    <w:rsid w:val="009B1D54"/>
    <w:rsid w:val="009B1E8D"/>
    <w:rsid w:val="00A20DA7"/>
    <w:rsid w:val="00A22C25"/>
    <w:rsid w:val="00A659C8"/>
    <w:rsid w:val="00B300FE"/>
    <w:rsid w:val="00B41970"/>
    <w:rsid w:val="00B4711A"/>
    <w:rsid w:val="00B6547A"/>
    <w:rsid w:val="00B83FF8"/>
    <w:rsid w:val="00B85D2A"/>
    <w:rsid w:val="00B915E7"/>
    <w:rsid w:val="00BB3901"/>
    <w:rsid w:val="00BB7D78"/>
    <w:rsid w:val="00BE0D2B"/>
    <w:rsid w:val="00BE2A20"/>
    <w:rsid w:val="00BF0F62"/>
    <w:rsid w:val="00C41DDD"/>
    <w:rsid w:val="00C523B6"/>
    <w:rsid w:val="00C94EC5"/>
    <w:rsid w:val="00C97991"/>
    <w:rsid w:val="00CB7A2D"/>
    <w:rsid w:val="00CF3782"/>
    <w:rsid w:val="00D10EBE"/>
    <w:rsid w:val="00D42C3D"/>
    <w:rsid w:val="00D438BF"/>
    <w:rsid w:val="00D55581"/>
    <w:rsid w:val="00D5665A"/>
    <w:rsid w:val="00E26671"/>
    <w:rsid w:val="00E42193"/>
    <w:rsid w:val="00E54C01"/>
    <w:rsid w:val="00E571CF"/>
    <w:rsid w:val="00E605EA"/>
    <w:rsid w:val="00E74B6B"/>
    <w:rsid w:val="00E76FCD"/>
    <w:rsid w:val="00E967CD"/>
    <w:rsid w:val="00EA0BBC"/>
    <w:rsid w:val="00EB4144"/>
    <w:rsid w:val="00F009E2"/>
    <w:rsid w:val="00F21F62"/>
    <w:rsid w:val="00F37EAD"/>
    <w:rsid w:val="00F91E69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E635B1A-0816-47A1-8659-003D9A0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EAD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Pa1">
    <w:name w:val="Pa1"/>
    <w:basedOn w:val="Normal"/>
    <w:next w:val="Normal"/>
    <w:uiPriority w:val="99"/>
    <w:rsid w:val="00D5665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70"/>
  </w:style>
  <w:style w:type="paragraph" w:styleId="Footer">
    <w:name w:val="footer"/>
    <w:basedOn w:val="Normal"/>
    <w:link w:val="FooterChar"/>
    <w:uiPriority w:val="99"/>
    <w:unhideWhenUsed/>
    <w:rsid w:val="00B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70"/>
  </w:style>
  <w:style w:type="paragraph" w:styleId="FootnoteText">
    <w:name w:val="footnote text"/>
    <w:basedOn w:val="Normal"/>
    <w:link w:val="FootnoteTextChar"/>
    <w:uiPriority w:val="99"/>
    <w:semiHidden/>
    <w:unhideWhenUsed/>
    <w:rsid w:val="008C5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5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00FE"/>
    <w:pPr>
      <w:ind w:left="720"/>
      <w:contextualSpacing/>
    </w:pPr>
  </w:style>
  <w:style w:type="paragraph" w:customStyle="1" w:styleId="alcim">
    <w:name w:val="alcim"/>
    <w:basedOn w:val="Heading2"/>
    <w:rsid w:val="00A659C8"/>
    <w:pPr>
      <w:keepLines w:val="0"/>
      <w:spacing w:before="200" w:after="20" w:line="240" w:lineRule="auto"/>
    </w:pPr>
    <w:rPr>
      <w:rFonts w:ascii="Times-H-Italic" w:eastAsia="Times New Roman" w:hAnsi="Times-H-Italic" w:cs="Times New Roman"/>
      <w:color w:val="auto"/>
      <w:sz w:val="28"/>
      <w:szCs w:val="20"/>
      <w:lang w:val="en-US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03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90E0-4D32-4F51-95C7-9F5FE3BFE6E4}"/>
      </w:docPartPr>
      <w:docPartBody>
        <w:p w:rsidR="00000000" w:rsidRDefault="005F75E3">
          <w:r w:rsidRPr="001E34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3"/>
    <w:rsid w:val="005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EC56-C1E9-4615-81CB-7BB5A023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KH Bank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LUGOSI</dc:creator>
  <cp:keywords/>
  <dc:description/>
  <cp:lastModifiedBy>ANDRÁS GÁBOR CSERKUTHY</cp:lastModifiedBy>
  <cp:revision>4</cp:revision>
  <dcterms:created xsi:type="dcterms:W3CDTF">2020-06-18T13:55:00Z</dcterms:created>
  <dcterms:modified xsi:type="dcterms:W3CDTF">2020-06-19T12:00:00Z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Peter.Lugosi@kh.hu</vt:lpwstr>
  </property>
  <property fmtid="{D5CDD505-2E9C-101B-9397-08002B2CF9AE}" pid="5" name="MSIP_Label_5a240272-e508-4aa4-a755-797e799e3de3_SetDate">
    <vt:lpwstr>2020-03-19T07:50:20.8650310Z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7e89cf8d-3359-47f5-aea9-15713ff504e9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a5a63cc4-2ec6-44d2-91a5-2f2bdabdec44_Enabled">
    <vt:lpwstr>True</vt:lpwstr>
  </property>
  <property fmtid="{D5CDD505-2E9C-101B-9397-08002B2CF9AE}" pid="11" name="MSIP_Label_a5a63cc4-2ec6-44d2-91a5-2f2bdabdec44_SiteId">
    <vt:lpwstr>64af2aee-7d6c-49ac-a409-192d3fee73b8</vt:lpwstr>
  </property>
  <property fmtid="{D5CDD505-2E9C-101B-9397-08002B2CF9AE}" pid="12" name="MSIP_Label_a5a63cc4-2ec6-44d2-91a5-2f2bdabdec44_SetDate">
    <vt:lpwstr>2020-03-19T07:50:20.8650310Z</vt:lpwstr>
  </property>
  <property fmtid="{D5CDD505-2E9C-101B-9397-08002B2CF9AE}" pid="13" name="MSIP_Label_a5a63cc4-2ec6-44d2-91a5-2f2bdabdec44_Name">
    <vt:lpwstr>Public - Visual Marking</vt:lpwstr>
  </property>
  <property fmtid="{D5CDD505-2E9C-101B-9397-08002B2CF9AE}" pid="14" name="MSIP_Label_a5a63cc4-2ec6-44d2-91a5-2f2bdabdec44_ActionId">
    <vt:lpwstr>7e89cf8d-3359-47f5-aea9-15713ff504e9</vt:lpwstr>
  </property>
  <property fmtid="{D5CDD505-2E9C-101B-9397-08002B2CF9AE}" pid="15" name="MSIP_Label_a5a63cc4-2ec6-44d2-91a5-2f2bdabdec44_Extended_MSFT_Method">
    <vt:lpwstr>Manual</vt:lpwstr>
  </property>
  <property fmtid="{D5CDD505-2E9C-101B-9397-08002B2CF9AE}" pid="16" name="Sensitivity">
    <vt:lpwstr>Public Public - Visual Marking</vt:lpwstr>
  </property>
</Properties>
</file>